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39E" w:rsidRPr="001F58CE" w:rsidRDefault="001F58CE" w:rsidP="001F58CE">
      <w:pPr>
        <w:jc w:val="center"/>
        <w:rPr>
          <w:sz w:val="26"/>
          <w:szCs w:val="26"/>
        </w:rPr>
      </w:pPr>
      <w:r w:rsidRPr="001F58CE">
        <w:rPr>
          <w:noProof/>
          <w:sz w:val="26"/>
          <w:szCs w:val="26"/>
          <w:lang w:eastAsia="en-GB"/>
        </w:rPr>
        <w:drawing>
          <wp:inline distT="0" distB="0" distL="0" distR="0" wp14:anchorId="775B577A" wp14:editId="0637D25E">
            <wp:extent cx="800100" cy="72329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723290"/>
                    </a:xfrm>
                    <a:prstGeom prst="rect">
                      <a:avLst/>
                    </a:prstGeom>
                    <a:noFill/>
                    <a:ln>
                      <a:noFill/>
                    </a:ln>
                  </pic:spPr>
                </pic:pic>
              </a:graphicData>
            </a:graphic>
          </wp:inline>
        </w:drawing>
      </w:r>
    </w:p>
    <w:p w:rsidR="001F58CE" w:rsidRPr="00683885" w:rsidRDefault="001F58CE" w:rsidP="001F58CE">
      <w:pPr>
        <w:jc w:val="center"/>
        <w:rPr>
          <w:b/>
          <w:sz w:val="26"/>
          <w:szCs w:val="26"/>
        </w:rPr>
      </w:pPr>
      <w:r w:rsidRPr="00683885">
        <w:rPr>
          <w:b/>
          <w:sz w:val="26"/>
          <w:szCs w:val="26"/>
        </w:rPr>
        <w:t>PATIENT GROUP MEETING AGENDA</w:t>
      </w:r>
    </w:p>
    <w:p w:rsidR="001F58CE" w:rsidRPr="00683885" w:rsidRDefault="001F58CE" w:rsidP="001F58CE">
      <w:pPr>
        <w:jc w:val="center"/>
        <w:rPr>
          <w:b/>
          <w:sz w:val="26"/>
          <w:szCs w:val="26"/>
        </w:rPr>
      </w:pPr>
      <w:r w:rsidRPr="00683885">
        <w:rPr>
          <w:b/>
          <w:sz w:val="26"/>
          <w:szCs w:val="26"/>
        </w:rPr>
        <w:t>12</w:t>
      </w:r>
      <w:r w:rsidRPr="00683885">
        <w:rPr>
          <w:b/>
          <w:sz w:val="26"/>
          <w:szCs w:val="26"/>
          <w:vertAlign w:val="superscript"/>
        </w:rPr>
        <w:t>th</w:t>
      </w:r>
      <w:r w:rsidRPr="00683885">
        <w:rPr>
          <w:b/>
          <w:sz w:val="26"/>
          <w:szCs w:val="26"/>
        </w:rPr>
        <w:t xml:space="preserve"> October 2016 12.30-1.30PM</w:t>
      </w:r>
    </w:p>
    <w:p w:rsidR="00683885" w:rsidRDefault="00F82801" w:rsidP="00683885">
      <w:pPr>
        <w:spacing w:after="0"/>
        <w:rPr>
          <w:sz w:val="26"/>
          <w:szCs w:val="26"/>
        </w:rPr>
      </w:pPr>
      <w:r>
        <w:rPr>
          <w:sz w:val="26"/>
          <w:szCs w:val="26"/>
        </w:rPr>
        <w:t xml:space="preserve">Present: </w:t>
      </w:r>
      <w:r>
        <w:rPr>
          <w:sz w:val="26"/>
          <w:szCs w:val="26"/>
        </w:rPr>
        <w:tab/>
        <w:t>AP, AS, RG (patients)</w:t>
      </w:r>
      <w:r w:rsidR="00683885" w:rsidRPr="00683885">
        <w:rPr>
          <w:sz w:val="26"/>
          <w:szCs w:val="26"/>
        </w:rPr>
        <w:t xml:space="preserve"> </w:t>
      </w:r>
      <w:bookmarkStart w:id="0" w:name="_GoBack"/>
      <w:bookmarkEnd w:id="0"/>
    </w:p>
    <w:p w:rsidR="008072B5" w:rsidRPr="00683885" w:rsidRDefault="008072B5" w:rsidP="008072B5">
      <w:pPr>
        <w:spacing w:after="0"/>
        <w:ind w:left="720" w:firstLine="720"/>
        <w:rPr>
          <w:sz w:val="26"/>
          <w:szCs w:val="26"/>
        </w:rPr>
      </w:pPr>
      <w:r>
        <w:rPr>
          <w:sz w:val="26"/>
          <w:szCs w:val="26"/>
        </w:rPr>
        <w:t>Dr Anna Fox-Male (GP Registrar)</w:t>
      </w:r>
    </w:p>
    <w:p w:rsidR="00683885" w:rsidRPr="00683885" w:rsidRDefault="00683885" w:rsidP="00683885">
      <w:pPr>
        <w:spacing w:after="0"/>
        <w:ind w:left="720" w:firstLine="720"/>
        <w:rPr>
          <w:sz w:val="26"/>
          <w:szCs w:val="26"/>
        </w:rPr>
      </w:pPr>
      <w:r w:rsidRPr="00683885">
        <w:rPr>
          <w:sz w:val="26"/>
          <w:szCs w:val="26"/>
        </w:rPr>
        <w:t xml:space="preserve">Lynn Maston (Practice Secretary) </w:t>
      </w:r>
    </w:p>
    <w:p w:rsidR="00683885" w:rsidRPr="00683885" w:rsidRDefault="00683885" w:rsidP="00683885">
      <w:pPr>
        <w:spacing w:after="0"/>
        <w:ind w:left="720" w:firstLine="720"/>
        <w:rPr>
          <w:sz w:val="26"/>
          <w:szCs w:val="26"/>
        </w:rPr>
      </w:pPr>
      <w:r w:rsidRPr="00683885">
        <w:rPr>
          <w:sz w:val="26"/>
          <w:szCs w:val="26"/>
        </w:rPr>
        <w:t xml:space="preserve">Anne Pedley (Lead Practice Nurse) </w:t>
      </w:r>
    </w:p>
    <w:p w:rsidR="001F58CE" w:rsidRPr="00683885" w:rsidRDefault="00683885" w:rsidP="00683885">
      <w:pPr>
        <w:spacing w:after="0"/>
        <w:ind w:left="720" w:firstLine="720"/>
        <w:rPr>
          <w:sz w:val="26"/>
          <w:szCs w:val="26"/>
        </w:rPr>
      </w:pPr>
      <w:r w:rsidRPr="00683885">
        <w:rPr>
          <w:sz w:val="26"/>
          <w:szCs w:val="26"/>
        </w:rPr>
        <w:t>Jane Heuston, (Practice Manager)</w:t>
      </w:r>
    </w:p>
    <w:p w:rsidR="00683885" w:rsidRPr="00683885" w:rsidRDefault="00683885" w:rsidP="00683885">
      <w:pPr>
        <w:spacing w:after="0"/>
        <w:rPr>
          <w:sz w:val="26"/>
          <w:szCs w:val="26"/>
        </w:rPr>
      </w:pPr>
      <w:r w:rsidRPr="00683885">
        <w:rPr>
          <w:sz w:val="26"/>
          <w:szCs w:val="26"/>
        </w:rPr>
        <w:t>Minutes:</w:t>
      </w:r>
      <w:r w:rsidRPr="00683885">
        <w:rPr>
          <w:sz w:val="26"/>
          <w:szCs w:val="26"/>
        </w:rPr>
        <w:tab/>
        <w:t>Jane Heuston</w:t>
      </w:r>
    </w:p>
    <w:p w:rsidR="00683885" w:rsidRPr="00683885" w:rsidRDefault="00683885" w:rsidP="00683885">
      <w:pPr>
        <w:rPr>
          <w:sz w:val="26"/>
          <w:szCs w:val="26"/>
        </w:rPr>
      </w:pPr>
      <w:r w:rsidRPr="00683885">
        <w:rPr>
          <w:sz w:val="26"/>
          <w:szCs w:val="26"/>
        </w:rPr>
        <w:tab/>
      </w:r>
      <w:r w:rsidRPr="00683885">
        <w:rPr>
          <w:sz w:val="26"/>
          <w:szCs w:val="26"/>
        </w:rPr>
        <w:tab/>
      </w:r>
    </w:p>
    <w:p w:rsidR="001F58CE" w:rsidRDefault="001F58CE" w:rsidP="00E01D12">
      <w:pPr>
        <w:pStyle w:val="ListParagraph"/>
        <w:numPr>
          <w:ilvl w:val="0"/>
          <w:numId w:val="2"/>
        </w:numPr>
        <w:rPr>
          <w:sz w:val="26"/>
          <w:szCs w:val="26"/>
        </w:rPr>
      </w:pPr>
      <w:r w:rsidRPr="00683885">
        <w:rPr>
          <w:sz w:val="26"/>
          <w:szCs w:val="26"/>
        </w:rPr>
        <w:t>Minutes from previous meeting</w:t>
      </w:r>
      <w:r w:rsidR="001C5ADF">
        <w:rPr>
          <w:sz w:val="26"/>
          <w:szCs w:val="26"/>
        </w:rPr>
        <w:t xml:space="preserve"> and matters arising</w:t>
      </w:r>
    </w:p>
    <w:p w:rsidR="00BE447C" w:rsidRPr="00BE447C" w:rsidRDefault="001C5ADF" w:rsidP="00BE447C">
      <w:pPr>
        <w:pStyle w:val="ListParagraph"/>
        <w:numPr>
          <w:ilvl w:val="1"/>
          <w:numId w:val="2"/>
        </w:numPr>
        <w:rPr>
          <w:sz w:val="26"/>
          <w:szCs w:val="26"/>
        </w:rPr>
      </w:pPr>
      <w:r w:rsidRPr="00BE447C">
        <w:rPr>
          <w:sz w:val="26"/>
          <w:szCs w:val="26"/>
        </w:rPr>
        <w:t>Facebook page – advised by an online agency to use social media, but all students invited during the recent student registration period were disinterested in practice news or joining the patient group.</w:t>
      </w:r>
    </w:p>
    <w:p w:rsidR="00BE447C" w:rsidRPr="00BE447C" w:rsidRDefault="001C5ADF" w:rsidP="00BE447C">
      <w:pPr>
        <w:pStyle w:val="ListParagraph"/>
        <w:numPr>
          <w:ilvl w:val="1"/>
          <w:numId w:val="2"/>
        </w:numPr>
        <w:rPr>
          <w:sz w:val="26"/>
          <w:szCs w:val="26"/>
        </w:rPr>
      </w:pPr>
      <w:r w:rsidRPr="00BE447C">
        <w:rPr>
          <w:sz w:val="26"/>
          <w:szCs w:val="26"/>
        </w:rPr>
        <w:t>Practice website – a lot of work has been done on the content, but in 2017 Leeds West CCG is introducing a new generic website for all 37 practices which will act as a ‘portal’ for patients to access services, get information, contact their GP, etc. Laurel Bank may be a pilot site for the new website before it goes live.</w:t>
      </w:r>
    </w:p>
    <w:p w:rsidR="001C5ADF" w:rsidRPr="00BE447C" w:rsidRDefault="001C5ADF" w:rsidP="001C5ADF">
      <w:pPr>
        <w:pStyle w:val="ListParagraph"/>
        <w:numPr>
          <w:ilvl w:val="1"/>
          <w:numId w:val="2"/>
        </w:numPr>
        <w:rPr>
          <w:b/>
          <w:sz w:val="26"/>
          <w:szCs w:val="26"/>
        </w:rPr>
      </w:pPr>
      <w:r>
        <w:rPr>
          <w:sz w:val="26"/>
          <w:szCs w:val="26"/>
        </w:rPr>
        <w:t xml:space="preserve">Waiting room – </w:t>
      </w:r>
      <w:r w:rsidR="008072B5">
        <w:rPr>
          <w:sz w:val="26"/>
          <w:szCs w:val="26"/>
        </w:rPr>
        <w:t>new chair</w:t>
      </w:r>
      <w:r>
        <w:rPr>
          <w:sz w:val="26"/>
          <w:szCs w:val="26"/>
        </w:rPr>
        <w:t xml:space="preserve"> layout </w:t>
      </w:r>
      <w:r w:rsidR="008072B5">
        <w:rPr>
          <w:sz w:val="26"/>
          <w:szCs w:val="26"/>
        </w:rPr>
        <w:t xml:space="preserve">is an improvement </w:t>
      </w:r>
      <w:r>
        <w:rPr>
          <w:sz w:val="26"/>
          <w:szCs w:val="26"/>
        </w:rPr>
        <w:t xml:space="preserve">with more access to patient leaflets, but issue remains of how to display leaflets so that patients do not feel self-conscious about browsing/picking them up. </w:t>
      </w:r>
      <w:r w:rsidR="008072B5" w:rsidRPr="00BE447C">
        <w:rPr>
          <w:b/>
          <w:sz w:val="26"/>
          <w:szCs w:val="26"/>
        </w:rPr>
        <w:t>ACTION:</w:t>
      </w:r>
      <w:r w:rsidR="00BE447C" w:rsidRPr="00BE447C">
        <w:rPr>
          <w:b/>
          <w:sz w:val="26"/>
          <w:szCs w:val="26"/>
        </w:rPr>
        <w:t xml:space="preserve"> practice to try</w:t>
      </w:r>
      <w:r w:rsidRPr="00BE447C">
        <w:rPr>
          <w:b/>
          <w:sz w:val="26"/>
          <w:szCs w:val="26"/>
        </w:rPr>
        <w:t xml:space="preserve"> </w:t>
      </w:r>
      <w:r w:rsidR="008072B5" w:rsidRPr="00BE447C">
        <w:rPr>
          <w:b/>
          <w:sz w:val="26"/>
          <w:szCs w:val="26"/>
        </w:rPr>
        <w:t>different locations of leaflets (entrance, opposite reception and back of waiting room) and rotate leaflet displays.</w:t>
      </w:r>
    </w:p>
    <w:p w:rsidR="001C5ADF" w:rsidRDefault="008072B5" w:rsidP="001C5ADF">
      <w:pPr>
        <w:pStyle w:val="ListParagraph"/>
        <w:numPr>
          <w:ilvl w:val="1"/>
          <w:numId w:val="2"/>
        </w:numPr>
        <w:rPr>
          <w:sz w:val="26"/>
          <w:szCs w:val="26"/>
        </w:rPr>
      </w:pPr>
      <w:r>
        <w:rPr>
          <w:sz w:val="26"/>
          <w:szCs w:val="26"/>
        </w:rPr>
        <w:t xml:space="preserve">Telephone system – practice achieved highest patient satisfaction in CCG for patient experience of making an appointment and accessing via telephone. </w:t>
      </w:r>
      <w:r w:rsidR="001B3FBC">
        <w:rPr>
          <w:sz w:val="26"/>
          <w:szCs w:val="26"/>
        </w:rPr>
        <w:t xml:space="preserve">The Reception team were commended by all for their treatment of patients and their willingness to help. </w:t>
      </w:r>
    </w:p>
    <w:p w:rsidR="001B3FBC" w:rsidRPr="00BE447C" w:rsidRDefault="001B3FBC" w:rsidP="00BE447C">
      <w:pPr>
        <w:pStyle w:val="ListParagraph"/>
        <w:ind w:left="1440"/>
        <w:rPr>
          <w:b/>
          <w:sz w:val="26"/>
          <w:szCs w:val="26"/>
        </w:rPr>
      </w:pPr>
      <w:r w:rsidRPr="00BE447C">
        <w:rPr>
          <w:b/>
          <w:sz w:val="26"/>
          <w:szCs w:val="26"/>
        </w:rPr>
        <w:t>ACTION: JH to feed this back to the staff at the monthly staff meeting.</w:t>
      </w:r>
    </w:p>
    <w:p w:rsidR="00200E1B" w:rsidRDefault="008072B5" w:rsidP="008072B5">
      <w:pPr>
        <w:pStyle w:val="ListParagraph"/>
        <w:numPr>
          <w:ilvl w:val="1"/>
          <w:numId w:val="2"/>
        </w:numPr>
        <w:rPr>
          <w:sz w:val="26"/>
          <w:szCs w:val="26"/>
        </w:rPr>
      </w:pPr>
      <w:r w:rsidRPr="00200E1B">
        <w:rPr>
          <w:sz w:val="26"/>
          <w:szCs w:val="26"/>
        </w:rPr>
        <w:t xml:space="preserve">‘Patient Access’ online booking system – </w:t>
      </w:r>
    </w:p>
    <w:p w:rsidR="00200E1B" w:rsidRDefault="008072B5" w:rsidP="00200E1B">
      <w:pPr>
        <w:pStyle w:val="ListParagraph"/>
        <w:numPr>
          <w:ilvl w:val="2"/>
          <w:numId w:val="2"/>
        </w:numPr>
        <w:rPr>
          <w:sz w:val="26"/>
          <w:szCs w:val="26"/>
        </w:rPr>
      </w:pPr>
      <w:proofErr w:type="gramStart"/>
      <w:r w:rsidRPr="00200E1B">
        <w:rPr>
          <w:sz w:val="26"/>
          <w:szCs w:val="26"/>
        </w:rPr>
        <w:t>trial</w:t>
      </w:r>
      <w:proofErr w:type="gramEnd"/>
      <w:r w:rsidRPr="00200E1B">
        <w:rPr>
          <w:sz w:val="26"/>
          <w:szCs w:val="26"/>
        </w:rPr>
        <w:t xml:space="preserve"> of opening up all GP appointments showed no problems reported by staff or patients</w:t>
      </w:r>
      <w:r w:rsidR="00AD2AC1" w:rsidRPr="00200E1B">
        <w:rPr>
          <w:sz w:val="26"/>
          <w:szCs w:val="26"/>
        </w:rPr>
        <w:t>, despite</w:t>
      </w:r>
      <w:r w:rsidR="00200E1B" w:rsidRPr="00200E1B">
        <w:rPr>
          <w:sz w:val="26"/>
          <w:szCs w:val="26"/>
        </w:rPr>
        <w:t xml:space="preserve"> concerns about lack of availability to patients without internet access and an increased non-attendance rate</w:t>
      </w:r>
      <w:r w:rsidRPr="00200E1B">
        <w:rPr>
          <w:sz w:val="26"/>
          <w:szCs w:val="26"/>
        </w:rPr>
        <w:t xml:space="preserve">. </w:t>
      </w:r>
    </w:p>
    <w:p w:rsidR="008072B5" w:rsidRPr="00BE447C" w:rsidRDefault="008072B5" w:rsidP="00200E1B">
      <w:pPr>
        <w:pStyle w:val="ListParagraph"/>
        <w:ind w:left="2160"/>
        <w:rPr>
          <w:b/>
          <w:sz w:val="26"/>
          <w:szCs w:val="26"/>
        </w:rPr>
      </w:pPr>
      <w:r w:rsidRPr="00BE447C">
        <w:rPr>
          <w:b/>
          <w:sz w:val="26"/>
          <w:szCs w:val="26"/>
        </w:rPr>
        <w:t>ACTION: To run another trial week commencing 17</w:t>
      </w:r>
      <w:r w:rsidRPr="00BE447C">
        <w:rPr>
          <w:b/>
          <w:sz w:val="26"/>
          <w:szCs w:val="26"/>
          <w:vertAlign w:val="superscript"/>
        </w:rPr>
        <w:t>th</w:t>
      </w:r>
      <w:r w:rsidRPr="00BE447C">
        <w:rPr>
          <w:b/>
          <w:sz w:val="26"/>
          <w:szCs w:val="26"/>
        </w:rPr>
        <w:t xml:space="preserve"> Oct. AP to view this from the patient’s viewpoint and feedback.</w:t>
      </w:r>
    </w:p>
    <w:p w:rsidR="00200E1B" w:rsidRDefault="00081365" w:rsidP="00200E1B">
      <w:pPr>
        <w:pStyle w:val="ListParagraph"/>
        <w:numPr>
          <w:ilvl w:val="2"/>
          <w:numId w:val="2"/>
        </w:numPr>
        <w:rPr>
          <w:sz w:val="26"/>
          <w:szCs w:val="26"/>
        </w:rPr>
      </w:pPr>
      <w:r>
        <w:rPr>
          <w:sz w:val="26"/>
          <w:szCs w:val="26"/>
        </w:rPr>
        <w:t>It was</w:t>
      </w:r>
      <w:r w:rsidR="00200E1B">
        <w:rPr>
          <w:sz w:val="26"/>
          <w:szCs w:val="26"/>
        </w:rPr>
        <w:t xml:space="preserve"> commented </w:t>
      </w:r>
      <w:r>
        <w:rPr>
          <w:sz w:val="26"/>
          <w:szCs w:val="26"/>
        </w:rPr>
        <w:t xml:space="preserve">that the </w:t>
      </w:r>
      <w:r w:rsidR="00200E1B">
        <w:rPr>
          <w:sz w:val="26"/>
          <w:szCs w:val="26"/>
        </w:rPr>
        <w:t>website is not user-friendly</w:t>
      </w:r>
      <w:r>
        <w:rPr>
          <w:sz w:val="26"/>
          <w:szCs w:val="26"/>
        </w:rPr>
        <w:t>.</w:t>
      </w:r>
    </w:p>
    <w:p w:rsidR="00200E1B" w:rsidRPr="00BE447C" w:rsidRDefault="00200E1B" w:rsidP="00BE447C">
      <w:pPr>
        <w:pStyle w:val="ListParagraph"/>
        <w:ind w:left="2160"/>
        <w:rPr>
          <w:b/>
          <w:sz w:val="26"/>
          <w:szCs w:val="26"/>
        </w:rPr>
      </w:pPr>
      <w:r w:rsidRPr="00BE447C">
        <w:rPr>
          <w:b/>
          <w:sz w:val="26"/>
          <w:szCs w:val="26"/>
        </w:rPr>
        <w:t xml:space="preserve">ACTION: Practice to try and view a patient’s Access screen and suggest improvements to </w:t>
      </w:r>
      <w:proofErr w:type="spellStart"/>
      <w:r w:rsidRPr="00BE447C">
        <w:rPr>
          <w:b/>
          <w:sz w:val="26"/>
          <w:szCs w:val="26"/>
        </w:rPr>
        <w:t>Emis</w:t>
      </w:r>
      <w:proofErr w:type="spellEnd"/>
      <w:r w:rsidRPr="00BE447C">
        <w:rPr>
          <w:b/>
          <w:sz w:val="26"/>
          <w:szCs w:val="26"/>
        </w:rPr>
        <w:t>.</w:t>
      </w:r>
    </w:p>
    <w:p w:rsidR="00081365" w:rsidRDefault="00081365" w:rsidP="00185F0E">
      <w:pPr>
        <w:pStyle w:val="ListParagraph"/>
        <w:numPr>
          <w:ilvl w:val="1"/>
          <w:numId w:val="2"/>
        </w:numPr>
        <w:rPr>
          <w:sz w:val="26"/>
          <w:szCs w:val="26"/>
        </w:rPr>
      </w:pPr>
      <w:proofErr w:type="spellStart"/>
      <w:r>
        <w:rPr>
          <w:sz w:val="26"/>
          <w:szCs w:val="26"/>
        </w:rPr>
        <w:t>Myppg</w:t>
      </w:r>
      <w:proofErr w:type="spellEnd"/>
      <w:r>
        <w:rPr>
          <w:sz w:val="26"/>
          <w:szCs w:val="26"/>
        </w:rPr>
        <w:t xml:space="preserve"> website </w:t>
      </w:r>
      <w:r w:rsidR="00185F0E" w:rsidRPr="00200E1B">
        <w:rPr>
          <w:sz w:val="26"/>
          <w:szCs w:val="26"/>
        </w:rPr>
        <w:t xml:space="preserve">– </w:t>
      </w:r>
      <w:r>
        <w:rPr>
          <w:sz w:val="26"/>
          <w:szCs w:val="26"/>
        </w:rPr>
        <w:t xml:space="preserve">despite advertisement, site not taken off. </w:t>
      </w:r>
    </w:p>
    <w:p w:rsidR="00185F0E" w:rsidRPr="00BE447C" w:rsidRDefault="00081365" w:rsidP="00081365">
      <w:pPr>
        <w:pStyle w:val="ListParagraph"/>
        <w:ind w:left="1440"/>
        <w:rPr>
          <w:b/>
          <w:sz w:val="26"/>
          <w:szCs w:val="26"/>
        </w:rPr>
      </w:pPr>
      <w:r w:rsidRPr="00BE447C">
        <w:rPr>
          <w:b/>
          <w:sz w:val="26"/>
          <w:szCs w:val="26"/>
        </w:rPr>
        <w:t xml:space="preserve">ACTION: practice to cancel subscription. </w:t>
      </w:r>
    </w:p>
    <w:p w:rsidR="00081365" w:rsidRDefault="00081365" w:rsidP="00081365">
      <w:pPr>
        <w:rPr>
          <w:sz w:val="26"/>
          <w:szCs w:val="26"/>
        </w:rPr>
      </w:pPr>
    </w:p>
    <w:p w:rsidR="001F58CE" w:rsidRDefault="00E01D12" w:rsidP="00E01D12">
      <w:pPr>
        <w:pStyle w:val="ListParagraph"/>
        <w:numPr>
          <w:ilvl w:val="0"/>
          <w:numId w:val="2"/>
        </w:numPr>
        <w:rPr>
          <w:sz w:val="26"/>
          <w:szCs w:val="26"/>
        </w:rPr>
      </w:pPr>
      <w:proofErr w:type="gramStart"/>
      <w:r w:rsidRPr="00683885">
        <w:rPr>
          <w:sz w:val="26"/>
          <w:szCs w:val="26"/>
        </w:rPr>
        <w:t>Carers</w:t>
      </w:r>
      <w:proofErr w:type="gramEnd"/>
      <w:r w:rsidRPr="00683885">
        <w:rPr>
          <w:sz w:val="26"/>
          <w:szCs w:val="26"/>
        </w:rPr>
        <w:t xml:space="preserve"> identification and promotion</w:t>
      </w:r>
      <w:r w:rsidR="00081365">
        <w:rPr>
          <w:sz w:val="26"/>
          <w:szCs w:val="26"/>
        </w:rPr>
        <w:t xml:space="preserve"> - Practice</w:t>
      </w:r>
      <w:r w:rsidRPr="00683885">
        <w:rPr>
          <w:sz w:val="26"/>
          <w:szCs w:val="26"/>
        </w:rPr>
        <w:t xml:space="preserve"> numbers of identified carers are artificially low. </w:t>
      </w:r>
      <w:r w:rsidR="00081365">
        <w:rPr>
          <w:sz w:val="26"/>
          <w:szCs w:val="26"/>
        </w:rPr>
        <w:t xml:space="preserve">Practice wants to identify these patients for two reasons: external demand, but also because carers are more susceptible to mental health issues, they are entitled to free seasonal vaccinations such as flu, they can qualify for a carers grant, etc. </w:t>
      </w:r>
      <w:r w:rsidR="005E7807">
        <w:rPr>
          <w:sz w:val="26"/>
          <w:szCs w:val="26"/>
        </w:rPr>
        <w:t xml:space="preserve"> Patients need to nominate themselves as carers via Carers Leeds. </w:t>
      </w:r>
    </w:p>
    <w:p w:rsidR="001B3FBC" w:rsidRDefault="001B3FBC" w:rsidP="001B3FBC">
      <w:pPr>
        <w:pStyle w:val="ListParagraph"/>
        <w:rPr>
          <w:sz w:val="26"/>
          <w:szCs w:val="26"/>
        </w:rPr>
      </w:pPr>
    </w:p>
    <w:p w:rsidR="00081365" w:rsidRDefault="00081365" w:rsidP="00081365">
      <w:pPr>
        <w:pStyle w:val="ListParagraph"/>
        <w:rPr>
          <w:sz w:val="26"/>
          <w:szCs w:val="26"/>
        </w:rPr>
      </w:pPr>
      <w:r>
        <w:rPr>
          <w:sz w:val="26"/>
          <w:szCs w:val="26"/>
        </w:rPr>
        <w:t>Suggestions</w:t>
      </w:r>
      <w:r w:rsidR="005E7807">
        <w:rPr>
          <w:sz w:val="26"/>
          <w:szCs w:val="26"/>
        </w:rPr>
        <w:t xml:space="preserve"> were discussed of how</w:t>
      </w:r>
      <w:r>
        <w:rPr>
          <w:sz w:val="26"/>
          <w:szCs w:val="26"/>
        </w:rPr>
        <w:t xml:space="preserve"> to improve identification</w:t>
      </w:r>
      <w:r w:rsidR="005E7807">
        <w:rPr>
          <w:sz w:val="26"/>
          <w:szCs w:val="26"/>
        </w:rPr>
        <w:t xml:space="preserve"> and these will be trialled.</w:t>
      </w:r>
    </w:p>
    <w:p w:rsidR="005E7807" w:rsidRPr="00BE447C" w:rsidRDefault="005E7807" w:rsidP="00F00596">
      <w:pPr>
        <w:pStyle w:val="ListParagraph"/>
        <w:numPr>
          <w:ilvl w:val="0"/>
          <w:numId w:val="3"/>
        </w:numPr>
        <w:rPr>
          <w:b/>
          <w:sz w:val="26"/>
          <w:szCs w:val="26"/>
        </w:rPr>
      </w:pPr>
      <w:r w:rsidRPr="00BE447C">
        <w:rPr>
          <w:b/>
          <w:sz w:val="26"/>
          <w:szCs w:val="26"/>
        </w:rPr>
        <w:t xml:space="preserve">ACTION: Create a display in the waiting room to: </w:t>
      </w:r>
    </w:p>
    <w:p w:rsidR="00F00596" w:rsidRPr="00BE447C" w:rsidRDefault="005E7807" w:rsidP="005E7807">
      <w:pPr>
        <w:pStyle w:val="ListParagraph"/>
        <w:numPr>
          <w:ilvl w:val="1"/>
          <w:numId w:val="3"/>
        </w:numPr>
        <w:rPr>
          <w:b/>
          <w:sz w:val="26"/>
          <w:szCs w:val="26"/>
        </w:rPr>
      </w:pPr>
      <w:r w:rsidRPr="00BE447C">
        <w:rPr>
          <w:b/>
          <w:sz w:val="26"/>
          <w:szCs w:val="26"/>
        </w:rPr>
        <w:t>e</w:t>
      </w:r>
      <w:r w:rsidR="00081365" w:rsidRPr="00BE447C">
        <w:rPr>
          <w:b/>
          <w:sz w:val="26"/>
          <w:szCs w:val="26"/>
        </w:rPr>
        <w:t xml:space="preserve">ducate patients in what a </w:t>
      </w:r>
      <w:proofErr w:type="spellStart"/>
      <w:r w:rsidR="00081365" w:rsidRPr="00BE447C">
        <w:rPr>
          <w:b/>
          <w:sz w:val="26"/>
          <w:szCs w:val="26"/>
        </w:rPr>
        <w:t>carer</w:t>
      </w:r>
      <w:proofErr w:type="spellEnd"/>
      <w:r w:rsidR="00081365" w:rsidRPr="00BE447C">
        <w:rPr>
          <w:b/>
          <w:sz w:val="26"/>
          <w:szCs w:val="26"/>
        </w:rPr>
        <w:t xml:space="preserve"> is </w:t>
      </w:r>
    </w:p>
    <w:p w:rsidR="00F00596" w:rsidRPr="00BE447C" w:rsidRDefault="005E7807" w:rsidP="005E7807">
      <w:pPr>
        <w:pStyle w:val="ListParagraph"/>
        <w:numPr>
          <w:ilvl w:val="1"/>
          <w:numId w:val="3"/>
        </w:numPr>
        <w:rPr>
          <w:b/>
          <w:sz w:val="26"/>
          <w:szCs w:val="26"/>
        </w:rPr>
      </w:pPr>
      <w:proofErr w:type="gramStart"/>
      <w:r w:rsidRPr="00BE447C">
        <w:rPr>
          <w:b/>
          <w:sz w:val="26"/>
          <w:szCs w:val="26"/>
        </w:rPr>
        <w:t>e</w:t>
      </w:r>
      <w:r w:rsidR="00F00596" w:rsidRPr="00BE447C">
        <w:rPr>
          <w:b/>
          <w:sz w:val="26"/>
          <w:szCs w:val="26"/>
        </w:rPr>
        <w:t>ncourage</w:t>
      </w:r>
      <w:proofErr w:type="gramEnd"/>
      <w:r w:rsidR="00F00596" w:rsidRPr="00BE447C">
        <w:rPr>
          <w:b/>
          <w:sz w:val="26"/>
          <w:szCs w:val="26"/>
        </w:rPr>
        <w:t xml:space="preserve"> patients who feel it is a normal family responsibility to self-nominate.</w:t>
      </w:r>
    </w:p>
    <w:p w:rsidR="00081365" w:rsidRPr="00BE447C" w:rsidRDefault="00081365" w:rsidP="005E7807">
      <w:pPr>
        <w:pStyle w:val="ListParagraph"/>
        <w:numPr>
          <w:ilvl w:val="1"/>
          <w:numId w:val="3"/>
        </w:numPr>
        <w:rPr>
          <w:b/>
          <w:sz w:val="26"/>
          <w:szCs w:val="26"/>
        </w:rPr>
      </w:pPr>
      <w:r w:rsidRPr="00BE447C">
        <w:rPr>
          <w:b/>
          <w:sz w:val="26"/>
          <w:szCs w:val="26"/>
        </w:rPr>
        <w:t xml:space="preserve">Inform them of what the benefits </w:t>
      </w:r>
      <w:r w:rsidR="00F00596" w:rsidRPr="00BE447C">
        <w:rPr>
          <w:b/>
          <w:sz w:val="26"/>
          <w:szCs w:val="26"/>
        </w:rPr>
        <w:t>are</w:t>
      </w:r>
      <w:r w:rsidR="005E7807" w:rsidRPr="00BE447C">
        <w:rPr>
          <w:b/>
          <w:sz w:val="26"/>
          <w:szCs w:val="26"/>
        </w:rPr>
        <w:t>.</w:t>
      </w:r>
    </w:p>
    <w:p w:rsidR="00F00596" w:rsidRPr="00BE447C" w:rsidRDefault="005E7807" w:rsidP="00F00596">
      <w:pPr>
        <w:pStyle w:val="ListParagraph"/>
        <w:numPr>
          <w:ilvl w:val="0"/>
          <w:numId w:val="3"/>
        </w:numPr>
        <w:rPr>
          <w:b/>
          <w:sz w:val="26"/>
          <w:szCs w:val="26"/>
        </w:rPr>
      </w:pPr>
      <w:r w:rsidRPr="00BE447C">
        <w:rPr>
          <w:b/>
          <w:sz w:val="26"/>
          <w:szCs w:val="26"/>
        </w:rPr>
        <w:t xml:space="preserve">ACTION: Encourage </w:t>
      </w:r>
      <w:r w:rsidR="00F00596" w:rsidRPr="00BE447C">
        <w:rPr>
          <w:b/>
          <w:sz w:val="26"/>
          <w:szCs w:val="26"/>
        </w:rPr>
        <w:t>GPs to hand over the yellow Carers Leeds joining forms opportunistically in surgery</w:t>
      </w:r>
    </w:p>
    <w:p w:rsidR="00F00596" w:rsidRDefault="005E7807" w:rsidP="00F00596">
      <w:pPr>
        <w:pStyle w:val="ListParagraph"/>
        <w:numPr>
          <w:ilvl w:val="0"/>
          <w:numId w:val="3"/>
        </w:numPr>
        <w:rPr>
          <w:b/>
          <w:sz w:val="26"/>
          <w:szCs w:val="26"/>
        </w:rPr>
      </w:pPr>
      <w:r w:rsidRPr="00BE447C">
        <w:rPr>
          <w:b/>
          <w:sz w:val="26"/>
          <w:szCs w:val="26"/>
        </w:rPr>
        <w:t>ACTION: Practice to look for another code (term for the clinical system) to identify those that care for another but do not wish to be formally named a Carer.</w:t>
      </w:r>
    </w:p>
    <w:p w:rsidR="00BE447C" w:rsidRPr="00BE447C" w:rsidRDefault="00BE447C" w:rsidP="00F00596">
      <w:pPr>
        <w:pStyle w:val="ListParagraph"/>
        <w:numPr>
          <w:ilvl w:val="0"/>
          <w:numId w:val="3"/>
        </w:numPr>
        <w:rPr>
          <w:b/>
          <w:sz w:val="26"/>
          <w:szCs w:val="26"/>
        </w:rPr>
      </w:pPr>
      <w:r>
        <w:rPr>
          <w:b/>
          <w:sz w:val="26"/>
          <w:szCs w:val="26"/>
        </w:rPr>
        <w:t>ACTION: Practice to consult with Kirkstall Lane over their uptake and working practices to identify carers.</w:t>
      </w:r>
    </w:p>
    <w:p w:rsidR="00081365" w:rsidRPr="00683885" w:rsidRDefault="00081365" w:rsidP="005E7807">
      <w:pPr>
        <w:pStyle w:val="ListParagraph"/>
        <w:rPr>
          <w:sz w:val="26"/>
          <w:szCs w:val="26"/>
        </w:rPr>
      </w:pPr>
    </w:p>
    <w:p w:rsidR="001F58CE" w:rsidRDefault="00E01D12" w:rsidP="00E01D12">
      <w:pPr>
        <w:pStyle w:val="ListParagraph"/>
        <w:numPr>
          <w:ilvl w:val="0"/>
          <w:numId w:val="2"/>
        </w:numPr>
        <w:rPr>
          <w:sz w:val="26"/>
          <w:szCs w:val="26"/>
        </w:rPr>
      </w:pPr>
      <w:r w:rsidRPr="00683885">
        <w:rPr>
          <w:sz w:val="26"/>
          <w:szCs w:val="26"/>
        </w:rPr>
        <w:t>Recent CEFP Patient Survey results</w:t>
      </w:r>
      <w:r w:rsidR="00472178">
        <w:rPr>
          <w:sz w:val="26"/>
          <w:szCs w:val="26"/>
        </w:rPr>
        <w:t xml:space="preserve"> – </w:t>
      </w:r>
    </w:p>
    <w:p w:rsidR="00C9304E" w:rsidRDefault="00C9304E" w:rsidP="00472178">
      <w:pPr>
        <w:pStyle w:val="ListParagraph"/>
        <w:numPr>
          <w:ilvl w:val="1"/>
          <w:numId w:val="2"/>
        </w:numPr>
        <w:rPr>
          <w:sz w:val="26"/>
          <w:szCs w:val="26"/>
        </w:rPr>
      </w:pPr>
      <w:r>
        <w:rPr>
          <w:sz w:val="26"/>
          <w:szCs w:val="26"/>
        </w:rPr>
        <w:t xml:space="preserve">Surgery undertook a patient survey in August 2016. </w:t>
      </w:r>
    </w:p>
    <w:p w:rsidR="00472178" w:rsidRDefault="00472178" w:rsidP="00472178">
      <w:pPr>
        <w:pStyle w:val="ListParagraph"/>
        <w:numPr>
          <w:ilvl w:val="1"/>
          <w:numId w:val="2"/>
        </w:numPr>
        <w:rPr>
          <w:sz w:val="26"/>
          <w:szCs w:val="26"/>
        </w:rPr>
      </w:pPr>
      <w:r>
        <w:rPr>
          <w:sz w:val="26"/>
          <w:szCs w:val="26"/>
        </w:rPr>
        <w:t>93% of all patient ratings about the practice were good, very good or excellent.</w:t>
      </w:r>
    </w:p>
    <w:p w:rsidR="00472178" w:rsidRDefault="00472178" w:rsidP="00472178">
      <w:pPr>
        <w:pStyle w:val="ListParagraph"/>
        <w:numPr>
          <w:ilvl w:val="1"/>
          <w:numId w:val="2"/>
        </w:numPr>
        <w:rPr>
          <w:sz w:val="26"/>
          <w:szCs w:val="26"/>
        </w:rPr>
      </w:pPr>
      <w:r>
        <w:rPr>
          <w:sz w:val="26"/>
          <w:szCs w:val="26"/>
        </w:rPr>
        <w:t>The practice’s lowest scores were on waiting time in the surgery, ability to speak to a GP on the phone, comfort of waiting room, and seeing practi</w:t>
      </w:r>
      <w:r w:rsidR="00613FA9">
        <w:rPr>
          <w:sz w:val="26"/>
          <w:szCs w:val="26"/>
        </w:rPr>
        <w:t>ti</w:t>
      </w:r>
      <w:r>
        <w:rPr>
          <w:sz w:val="26"/>
          <w:szCs w:val="26"/>
        </w:rPr>
        <w:t>oner of choice. However, these were still high ratings.</w:t>
      </w:r>
    </w:p>
    <w:p w:rsidR="00472178" w:rsidRDefault="00472178" w:rsidP="00472178">
      <w:pPr>
        <w:pStyle w:val="ListParagraph"/>
        <w:numPr>
          <w:ilvl w:val="1"/>
          <w:numId w:val="2"/>
        </w:numPr>
        <w:rPr>
          <w:sz w:val="26"/>
          <w:szCs w:val="26"/>
        </w:rPr>
      </w:pPr>
      <w:r>
        <w:rPr>
          <w:sz w:val="26"/>
          <w:szCs w:val="26"/>
        </w:rPr>
        <w:t>The hi</w:t>
      </w:r>
      <w:r w:rsidR="00C9304E">
        <w:rPr>
          <w:sz w:val="26"/>
          <w:szCs w:val="26"/>
        </w:rPr>
        <w:t>ghest scores included respect shown to patients, warmth of greeting, reception staff and recommendation of surgery to others.</w:t>
      </w:r>
    </w:p>
    <w:p w:rsidR="001B3FBC" w:rsidRPr="00683885" w:rsidRDefault="001B3FBC" w:rsidP="001B3FBC">
      <w:pPr>
        <w:pStyle w:val="ListParagraph"/>
        <w:ind w:left="1440"/>
        <w:rPr>
          <w:sz w:val="26"/>
          <w:szCs w:val="26"/>
        </w:rPr>
      </w:pPr>
    </w:p>
    <w:p w:rsidR="00613FA9" w:rsidRDefault="00E01D12" w:rsidP="00E01D12">
      <w:pPr>
        <w:pStyle w:val="ListParagraph"/>
        <w:numPr>
          <w:ilvl w:val="0"/>
          <w:numId w:val="2"/>
        </w:numPr>
        <w:rPr>
          <w:sz w:val="26"/>
          <w:szCs w:val="26"/>
        </w:rPr>
      </w:pPr>
      <w:r w:rsidRPr="00613FA9">
        <w:rPr>
          <w:sz w:val="26"/>
          <w:szCs w:val="26"/>
        </w:rPr>
        <w:t xml:space="preserve">Nursing changes at Laurel Bank: </w:t>
      </w:r>
      <w:r w:rsidR="00C9304E" w:rsidRPr="00613FA9">
        <w:rPr>
          <w:sz w:val="26"/>
          <w:szCs w:val="26"/>
        </w:rPr>
        <w:t xml:space="preserve">Anne, our new </w:t>
      </w:r>
      <w:r w:rsidR="00613FA9" w:rsidRPr="00613FA9">
        <w:rPr>
          <w:sz w:val="26"/>
          <w:szCs w:val="26"/>
        </w:rPr>
        <w:t>L</w:t>
      </w:r>
      <w:r w:rsidR="00C9304E" w:rsidRPr="00613FA9">
        <w:rPr>
          <w:sz w:val="26"/>
          <w:szCs w:val="26"/>
        </w:rPr>
        <w:t xml:space="preserve">ead </w:t>
      </w:r>
      <w:r w:rsidR="00613FA9" w:rsidRPr="00613FA9">
        <w:rPr>
          <w:sz w:val="26"/>
          <w:szCs w:val="26"/>
        </w:rPr>
        <w:t>N</w:t>
      </w:r>
      <w:r w:rsidR="00C9304E" w:rsidRPr="00613FA9">
        <w:rPr>
          <w:sz w:val="26"/>
          <w:szCs w:val="26"/>
        </w:rPr>
        <w:t>urse</w:t>
      </w:r>
      <w:r w:rsidR="00613FA9" w:rsidRPr="00613FA9">
        <w:rPr>
          <w:sz w:val="26"/>
          <w:szCs w:val="26"/>
        </w:rPr>
        <w:t xml:space="preserve"> was introduced to the group. She completes a full 3-nurse team</w:t>
      </w:r>
      <w:r w:rsidR="00C9304E" w:rsidRPr="00613FA9">
        <w:rPr>
          <w:sz w:val="26"/>
          <w:szCs w:val="26"/>
        </w:rPr>
        <w:t xml:space="preserve"> together with Grace and Bec</w:t>
      </w:r>
      <w:r w:rsidR="00613FA9">
        <w:rPr>
          <w:sz w:val="26"/>
          <w:szCs w:val="26"/>
        </w:rPr>
        <w:t>ky.</w:t>
      </w:r>
    </w:p>
    <w:p w:rsidR="001B3FBC" w:rsidRDefault="001B3FBC" w:rsidP="001B3FBC">
      <w:pPr>
        <w:pStyle w:val="ListParagraph"/>
        <w:rPr>
          <w:sz w:val="26"/>
          <w:szCs w:val="26"/>
        </w:rPr>
      </w:pPr>
    </w:p>
    <w:p w:rsidR="00613FA9" w:rsidRDefault="00613FA9" w:rsidP="00E01D12">
      <w:pPr>
        <w:pStyle w:val="ListParagraph"/>
        <w:numPr>
          <w:ilvl w:val="0"/>
          <w:numId w:val="2"/>
        </w:numPr>
        <w:rPr>
          <w:sz w:val="26"/>
          <w:szCs w:val="26"/>
        </w:rPr>
      </w:pPr>
      <w:r w:rsidRPr="00613FA9">
        <w:rPr>
          <w:sz w:val="26"/>
          <w:szCs w:val="26"/>
        </w:rPr>
        <w:t xml:space="preserve">Patient Leader  </w:t>
      </w:r>
    </w:p>
    <w:p w:rsidR="00E01D12" w:rsidRDefault="00613FA9" w:rsidP="00613FA9">
      <w:pPr>
        <w:pStyle w:val="ListParagraph"/>
        <w:numPr>
          <w:ilvl w:val="1"/>
          <w:numId w:val="2"/>
        </w:numPr>
        <w:rPr>
          <w:sz w:val="26"/>
          <w:szCs w:val="26"/>
        </w:rPr>
      </w:pPr>
      <w:r w:rsidRPr="00613FA9">
        <w:rPr>
          <w:sz w:val="26"/>
          <w:szCs w:val="26"/>
        </w:rPr>
        <w:t xml:space="preserve">AS talked about his role as Patient Leader for the CCG, being a patient voice for projects the CCG is undertaking. He has been consulting on the new website/portal design. </w:t>
      </w:r>
      <w:r>
        <w:rPr>
          <w:sz w:val="26"/>
          <w:szCs w:val="26"/>
        </w:rPr>
        <w:t xml:space="preserve">It was agreed that AS should continue to push to have a patient user test group which the CCG has not committed to </w:t>
      </w:r>
      <w:proofErr w:type="gramStart"/>
      <w:r>
        <w:rPr>
          <w:sz w:val="26"/>
          <w:szCs w:val="26"/>
        </w:rPr>
        <w:t>yet</w:t>
      </w:r>
      <w:r w:rsidR="001B3FBC">
        <w:rPr>
          <w:sz w:val="26"/>
          <w:szCs w:val="26"/>
        </w:rPr>
        <w:t>,</w:t>
      </w:r>
      <w:proofErr w:type="gramEnd"/>
      <w:r w:rsidR="001B3FBC">
        <w:rPr>
          <w:sz w:val="26"/>
          <w:szCs w:val="26"/>
        </w:rPr>
        <w:t xml:space="preserve"> and to express he had the support of his practice’s patient group</w:t>
      </w:r>
      <w:r>
        <w:rPr>
          <w:sz w:val="26"/>
          <w:szCs w:val="26"/>
        </w:rPr>
        <w:t xml:space="preserve">. AP volunteered to be a part of </w:t>
      </w:r>
      <w:r w:rsidR="001B3FBC">
        <w:rPr>
          <w:sz w:val="26"/>
          <w:szCs w:val="26"/>
        </w:rPr>
        <w:t>the test group</w:t>
      </w:r>
      <w:r>
        <w:rPr>
          <w:sz w:val="26"/>
          <w:szCs w:val="26"/>
        </w:rPr>
        <w:t>.</w:t>
      </w:r>
    </w:p>
    <w:p w:rsidR="00613FA9" w:rsidRDefault="00613FA9" w:rsidP="00613FA9">
      <w:pPr>
        <w:pStyle w:val="ListParagraph"/>
        <w:numPr>
          <w:ilvl w:val="1"/>
          <w:numId w:val="2"/>
        </w:numPr>
        <w:rPr>
          <w:sz w:val="26"/>
          <w:szCs w:val="26"/>
        </w:rPr>
      </w:pPr>
      <w:r>
        <w:rPr>
          <w:sz w:val="26"/>
          <w:szCs w:val="26"/>
        </w:rPr>
        <w:t xml:space="preserve">JH briefly discussed the CCG’s plans to reconfigure the health service in West Leeds over the next 5 years to cope with the </w:t>
      </w:r>
      <w:r w:rsidR="00BE447C">
        <w:rPr>
          <w:sz w:val="26"/>
          <w:szCs w:val="26"/>
        </w:rPr>
        <w:t>anticipated</w:t>
      </w:r>
      <w:r>
        <w:rPr>
          <w:sz w:val="26"/>
          <w:szCs w:val="26"/>
        </w:rPr>
        <w:t xml:space="preserve"> lack of GPs</w:t>
      </w:r>
      <w:r w:rsidR="00BE447C">
        <w:rPr>
          <w:sz w:val="26"/>
          <w:szCs w:val="26"/>
        </w:rPr>
        <w:t>, with numbers of newly trained GPs falling</w:t>
      </w:r>
      <w:r>
        <w:rPr>
          <w:sz w:val="26"/>
          <w:szCs w:val="26"/>
        </w:rPr>
        <w:t xml:space="preserve">. This involves greater inter-practice working with a possibility of sharing premises, sharing staff, and merging surgeries, with more nurse-led care for long-term </w:t>
      </w:r>
      <w:r>
        <w:rPr>
          <w:sz w:val="26"/>
          <w:szCs w:val="26"/>
        </w:rPr>
        <w:lastRenderedPageBreak/>
        <w:t xml:space="preserve">conditions. The group felt this could threaten surgeries such as Laurel Bank which thrive with a </w:t>
      </w:r>
      <w:r w:rsidR="001B3FBC">
        <w:rPr>
          <w:sz w:val="26"/>
          <w:szCs w:val="26"/>
        </w:rPr>
        <w:t xml:space="preserve">sense of home, </w:t>
      </w:r>
      <w:r>
        <w:rPr>
          <w:sz w:val="26"/>
          <w:szCs w:val="26"/>
        </w:rPr>
        <w:t>family</w:t>
      </w:r>
      <w:r w:rsidR="001B3FBC">
        <w:rPr>
          <w:sz w:val="26"/>
          <w:szCs w:val="26"/>
        </w:rPr>
        <w:t xml:space="preserve"> and commitment</w:t>
      </w:r>
      <w:r>
        <w:rPr>
          <w:sz w:val="26"/>
          <w:szCs w:val="26"/>
        </w:rPr>
        <w:t xml:space="preserve">. </w:t>
      </w:r>
      <w:r w:rsidR="001B3FBC">
        <w:rPr>
          <w:sz w:val="26"/>
          <w:szCs w:val="26"/>
        </w:rPr>
        <w:t xml:space="preserve"> The group commented that continuity of care at Laurel Bank is high and ‘super surgeries’ could not deliver this. JH expressed concern that practice’s had not so far been given evidence of consultation with patients over the planned changes and asked if the group would be happy to submit </w:t>
      </w:r>
      <w:proofErr w:type="gramStart"/>
      <w:r w:rsidR="001B3FBC">
        <w:rPr>
          <w:sz w:val="26"/>
          <w:szCs w:val="26"/>
        </w:rPr>
        <w:t>comments,</w:t>
      </w:r>
      <w:proofErr w:type="gramEnd"/>
      <w:r w:rsidR="001B3FBC">
        <w:rPr>
          <w:sz w:val="26"/>
          <w:szCs w:val="26"/>
        </w:rPr>
        <w:t xml:space="preserve"> and all agreed.</w:t>
      </w:r>
    </w:p>
    <w:p w:rsidR="001B3FBC" w:rsidRPr="00BE447C" w:rsidRDefault="001B3FBC" w:rsidP="001B3FBC">
      <w:pPr>
        <w:pStyle w:val="ListParagraph"/>
        <w:ind w:left="1440"/>
        <w:rPr>
          <w:b/>
          <w:sz w:val="26"/>
          <w:szCs w:val="26"/>
        </w:rPr>
      </w:pPr>
      <w:r w:rsidRPr="00BE447C">
        <w:rPr>
          <w:b/>
          <w:sz w:val="26"/>
          <w:szCs w:val="26"/>
        </w:rPr>
        <w:t>ACTION: JH to ask the CCG if they would consider a patient panel or consultation.</w:t>
      </w:r>
    </w:p>
    <w:p w:rsidR="00613FA9" w:rsidRDefault="00613FA9" w:rsidP="001B3FBC">
      <w:pPr>
        <w:pStyle w:val="ListParagraph"/>
        <w:rPr>
          <w:sz w:val="26"/>
          <w:szCs w:val="26"/>
        </w:rPr>
      </w:pPr>
    </w:p>
    <w:p w:rsidR="00BE447C" w:rsidRDefault="00BE447C" w:rsidP="00BE447C">
      <w:pPr>
        <w:pStyle w:val="ListParagraph"/>
        <w:numPr>
          <w:ilvl w:val="0"/>
          <w:numId w:val="2"/>
        </w:numPr>
        <w:rPr>
          <w:sz w:val="26"/>
          <w:szCs w:val="26"/>
        </w:rPr>
      </w:pPr>
      <w:r>
        <w:rPr>
          <w:sz w:val="26"/>
          <w:szCs w:val="26"/>
        </w:rPr>
        <w:t>Any other business:</w:t>
      </w:r>
    </w:p>
    <w:p w:rsidR="00BE447C" w:rsidRDefault="00BE447C" w:rsidP="00BE447C">
      <w:pPr>
        <w:pStyle w:val="ListParagraph"/>
        <w:numPr>
          <w:ilvl w:val="1"/>
          <w:numId w:val="2"/>
        </w:numPr>
        <w:rPr>
          <w:sz w:val="26"/>
          <w:szCs w:val="26"/>
        </w:rPr>
      </w:pPr>
      <w:r>
        <w:rPr>
          <w:sz w:val="26"/>
          <w:szCs w:val="26"/>
        </w:rPr>
        <w:t xml:space="preserve">AP raised question over installation of </w:t>
      </w:r>
      <w:proofErr w:type="spellStart"/>
      <w:r>
        <w:rPr>
          <w:sz w:val="26"/>
          <w:szCs w:val="26"/>
        </w:rPr>
        <w:t>wi-fi</w:t>
      </w:r>
      <w:proofErr w:type="spellEnd"/>
      <w:r>
        <w:rPr>
          <w:sz w:val="26"/>
          <w:szCs w:val="26"/>
        </w:rPr>
        <w:t xml:space="preserve">.  JH confirmed there is now free </w:t>
      </w:r>
      <w:proofErr w:type="spellStart"/>
      <w:r>
        <w:rPr>
          <w:sz w:val="26"/>
          <w:szCs w:val="26"/>
        </w:rPr>
        <w:t>wi-fi</w:t>
      </w:r>
      <w:proofErr w:type="spellEnd"/>
      <w:r>
        <w:rPr>
          <w:sz w:val="26"/>
          <w:szCs w:val="26"/>
        </w:rPr>
        <w:t xml:space="preserve"> available to patients and apologised that there are no notices up to inform patients. </w:t>
      </w:r>
    </w:p>
    <w:p w:rsidR="00BE447C" w:rsidRPr="00BE447C" w:rsidRDefault="00BE447C" w:rsidP="00BE447C">
      <w:pPr>
        <w:pStyle w:val="ListParagraph"/>
        <w:ind w:left="1440"/>
        <w:rPr>
          <w:b/>
          <w:sz w:val="26"/>
          <w:szCs w:val="26"/>
        </w:rPr>
      </w:pPr>
      <w:r w:rsidRPr="00BE447C">
        <w:rPr>
          <w:b/>
          <w:sz w:val="26"/>
          <w:szCs w:val="26"/>
        </w:rPr>
        <w:t>ACTION: Posters to go up in waiting rooms.</w:t>
      </w:r>
    </w:p>
    <w:p w:rsidR="00BE447C" w:rsidRPr="00683885" w:rsidRDefault="00BE447C" w:rsidP="001B3FBC">
      <w:pPr>
        <w:pStyle w:val="ListParagraph"/>
        <w:rPr>
          <w:sz w:val="26"/>
          <w:szCs w:val="26"/>
        </w:rPr>
      </w:pPr>
    </w:p>
    <w:p w:rsidR="00E01D12" w:rsidRPr="00683885" w:rsidRDefault="00BE447C" w:rsidP="00E01D12">
      <w:pPr>
        <w:pStyle w:val="ListParagraph"/>
        <w:rPr>
          <w:sz w:val="26"/>
          <w:szCs w:val="26"/>
        </w:rPr>
      </w:pPr>
      <w:r>
        <w:rPr>
          <w:sz w:val="26"/>
          <w:szCs w:val="26"/>
        </w:rPr>
        <w:t>Minutes to be posted on practice website.</w:t>
      </w:r>
    </w:p>
    <w:p w:rsidR="001F58CE" w:rsidRPr="00683885" w:rsidRDefault="001F58CE" w:rsidP="001F58CE">
      <w:pPr>
        <w:jc w:val="center"/>
        <w:rPr>
          <w:sz w:val="26"/>
          <w:szCs w:val="26"/>
        </w:rPr>
      </w:pPr>
    </w:p>
    <w:p w:rsidR="001F58CE" w:rsidRPr="00683885" w:rsidRDefault="001F58CE" w:rsidP="001F58CE">
      <w:pPr>
        <w:jc w:val="center"/>
        <w:rPr>
          <w:sz w:val="26"/>
          <w:szCs w:val="26"/>
        </w:rPr>
      </w:pPr>
    </w:p>
    <w:p w:rsidR="001F58CE" w:rsidRDefault="001F58CE" w:rsidP="001F58CE">
      <w:pPr>
        <w:jc w:val="center"/>
      </w:pPr>
    </w:p>
    <w:sectPr w:rsidR="001F58CE" w:rsidSect="00200E1B">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E08BF"/>
    <w:multiLevelType w:val="hybridMultilevel"/>
    <w:tmpl w:val="647C6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7F6856"/>
    <w:multiLevelType w:val="hybridMultilevel"/>
    <w:tmpl w:val="F3D243E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2051F6"/>
    <w:multiLevelType w:val="hybridMultilevel"/>
    <w:tmpl w:val="2B5A9E5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08D"/>
    <w:rsid w:val="00081365"/>
    <w:rsid w:val="00110328"/>
    <w:rsid w:val="00185F0E"/>
    <w:rsid w:val="001B3FBC"/>
    <w:rsid w:val="001C5ADF"/>
    <w:rsid w:val="001F58CE"/>
    <w:rsid w:val="00200E1B"/>
    <w:rsid w:val="00392E60"/>
    <w:rsid w:val="00472178"/>
    <w:rsid w:val="005E7807"/>
    <w:rsid w:val="00613FA9"/>
    <w:rsid w:val="00683885"/>
    <w:rsid w:val="008072B5"/>
    <w:rsid w:val="009764DB"/>
    <w:rsid w:val="00AD2AC1"/>
    <w:rsid w:val="00BE447C"/>
    <w:rsid w:val="00C9304E"/>
    <w:rsid w:val="00CB508D"/>
    <w:rsid w:val="00E01D12"/>
    <w:rsid w:val="00E64C9E"/>
    <w:rsid w:val="00F00596"/>
    <w:rsid w:val="00F82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8CE"/>
    <w:rPr>
      <w:rFonts w:ascii="Tahoma" w:hAnsi="Tahoma" w:cs="Tahoma"/>
      <w:sz w:val="16"/>
      <w:szCs w:val="16"/>
    </w:rPr>
  </w:style>
  <w:style w:type="paragraph" w:styleId="ListParagraph">
    <w:name w:val="List Paragraph"/>
    <w:basedOn w:val="Normal"/>
    <w:uiPriority w:val="34"/>
    <w:qFormat/>
    <w:rsid w:val="001F58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8CE"/>
    <w:rPr>
      <w:rFonts w:ascii="Tahoma" w:hAnsi="Tahoma" w:cs="Tahoma"/>
      <w:sz w:val="16"/>
      <w:szCs w:val="16"/>
    </w:rPr>
  </w:style>
  <w:style w:type="paragraph" w:styleId="ListParagraph">
    <w:name w:val="List Paragraph"/>
    <w:basedOn w:val="Normal"/>
    <w:uiPriority w:val="34"/>
    <w:qFormat/>
    <w:rsid w:val="001F5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758</Words>
  <Characters>4698</Characters>
  <Application>Microsoft Office Word</Application>
  <DocSecurity>0</DocSecurity>
  <Lines>187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Heuston</dc:creator>
  <cp:lastModifiedBy>Jane Heuston</cp:lastModifiedBy>
  <cp:revision>10</cp:revision>
  <dcterms:created xsi:type="dcterms:W3CDTF">2016-10-12T20:07:00Z</dcterms:created>
  <dcterms:modified xsi:type="dcterms:W3CDTF">2016-10-19T15:10:00Z</dcterms:modified>
</cp:coreProperties>
</file>